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5" w:rsidRDefault="00AF1937">
      <w:pPr>
        <w:spacing w:line="0" w:lineRule="atLeas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  <w:r>
        <w:rPr>
          <w:rFonts w:eastAsia="黑体"/>
        </w:rPr>
        <w:t>：</w:t>
      </w:r>
    </w:p>
    <w:p w:rsidR="004F3755" w:rsidRDefault="00AF1937">
      <w:pPr>
        <w:spacing w:line="0" w:lineRule="atLeast"/>
        <w:jc w:val="center"/>
        <w:rPr>
          <w:rFonts w:eastAsia="方正小标宋简体" w:hAnsi="方正小标宋简体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科技成果转化奖励资助申请表</w:t>
      </w:r>
    </w:p>
    <w:p w:rsidR="004F3755" w:rsidRDefault="00AF1937">
      <w:pPr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（中介机构填报）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1680"/>
        <w:gridCol w:w="402"/>
        <w:gridCol w:w="183"/>
        <w:gridCol w:w="915"/>
        <w:gridCol w:w="1004"/>
        <w:gridCol w:w="376"/>
        <w:gridCol w:w="168"/>
        <w:gridCol w:w="1302"/>
        <w:gridCol w:w="556"/>
        <w:gridCol w:w="1297"/>
      </w:tblGrid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22" w:type="dxa"/>
            <w:gridSpan w:val="11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一、申报单位基本情况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721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单位名称（技术中介方）</w:t>
            </w:r>
          </w:p>
        </w:tc>
        <w:tc>
          <w:tcPr>
            <w:tcW w:w="2102" w:type="dxa"/>
            <w:gridSpan w:val="3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注册时间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721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300" w:firstLine="708"/>
              <w:rPr>
                <w:sz w:val="24"/>
              </w:rPr>
            </w:pPr>
            <w:r>
              <w:rPr>
                <w:rFonts w:hAnsi="仿宋_GB2312"/>
                <w:sz w:val="24"/>
              </w:rPr>
              <w:t>地址</w:t>
            </w:r>
          </w:p>
        </w:tc>
        <w:tc>
          <w:tcPr>
            <w:tcW w:w="2102" w:type="dxa"/>
            <w:gridSpan w:val="3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法人代表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721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300" w:firstLine="708"/>
              <w:rPr>
                <w:sz w:val="24"/>
              </w:rPr>
            </w:pPr>
            <w:r>
              <w:rPr>
                <w:rFonts w:hAnsi="仿宋_GB2312"/>
                <w:sz w:val="24"/>
              </w:rPr>
              <w:t>联系人</w:t>
            </w:r>
          </w:p>
        </w:tc>
        <w:tc>
          <w:tcPr>
            <w:tcW w:w="2102" w:type="dxa"/>
            <w:gridSpan w:val="3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721" w:type="dxa"/>
            <w:gridSpan w:val="3"/>
            <w:vMerge w:val="restart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申请单位银行账户</w:t>
            </w:r>
          </w:p>
        </w:tc>
        <w:tc>
          <w:tcPr>
            <w:tcW w:w="2102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开户银行</w:t>
            </w:r>
          </w:p>
        </w:tc>
        <w:tc>
          <w:tcPr>
            <w:tcW w:w="3699" w:type="dxa"/>
            <w:gridSpan w:val="5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721" w:type="dxa"/>
            <w:gridSpan w:val="3"/>
            <w:vMerge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户名</w:t>
            </w:r>
          </w:p>
        </w:tc>
        <w:tc>
          <w:tcPr>
            <w:tcW w:w="3699" w:type="dxa"/>
            <w:gridSpan w:val="5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721" w:type="dxa"/>
            <w:gridSpan w:val="3"/>
            <w:vMerge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账号</w:t>
            </w:r>
          </w:p>
        </w:tc>
        <w:tc>
          <w:tcPr>
            <w:tcW w:w="3699" w:type="dxa"/>
            <w:gridSpan w:val="5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22" w:type="dxa"/>
            <w:gridSpan w:val="11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二、项目基本情况及奖励资助申请（多个合同可增加）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AF1937">
            <w:pPr>
              <w:spacing w:line="360" w:lineRule="exac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项目名称</w:t>
            </w:r>
          </w:p>
        </w:tc>
        <w:tc>
          <w:tcPr>
            <w:tcW w:w="6203" w:type="dxa"/>
            <w:gridSpan w:val="9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AF1937">
            <w:pPr>
              <w:spacing w:line="360" w:lineRule="exac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起止时间</w:t>
            </w:r>
          </w:p>
        </w:tc>
        <w:tc>
          <w:tcPr>
            <w:tcW w:w="2504" w:type="dxa"/>
            <w:gridSpan w:val="4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至</w:t>
            </w:r>
          </w:p>
        </w:tc>
        <w:tc>
          <w:tcPr>
            <w:tcW w:w="3155" w:type="dxa"/>
            <w:gridSpan w:val="3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项目技术领域</w:t>
            </w:r>
          </w:p>
        </w:tc>
        <w:tc>
          <w:tcPr>
            <w:tcW w:w="6203" w:type="dxa"/>
            <w:gridSpan w:val="9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319" w:type="dxa"/>
            <w:gridSpan w:val="2"/>
            <w:vMerge w:val="restart"/>
            <w:vAlign w:val="center"/>
          </w:tcPr>
          <w:p w:rsidR="004F3755" w:rsidRDefault="00AF1937">
            <w:pPr>
              <w:spacing w:line="360" w:lineRule="exac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技术受让方</w:t>
            </w:r>
          </w:p>
        </w:tc>
        <w:tc>
          <w:tcPr>
            <w:tcW w:w="1500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出让方单位</w:t>
            </w:r>
          </w:p>
        </w:tc>
        <w:tc>
          <w:tcPr>
            <w:tcW w:w="1004" w:type="dxa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联系人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2319" w:type="dxa"/>
            <w:gridSpan w:val="2"/>
            <w:vMerge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联系人手机</w:t>
            </w:r>
          </w:p>
        </w:tc>
        <w:tc>
          <w:tcPr>
            <w:tcW w:w="1004" w:type="dxa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传真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2319" w:type="dxa"/>
            <w:gridSpan w:val="2"/>
            <w:vMerge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通讯地址</w:t>
            </w:r>
          </w:p>
        </w:tc>
        <w:tc>
          <w:tcPr>
            <w:tcW w:w="4703" w:type="dxa"/>
            <w:gridSpan w:val="6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合同签订时间</w:t>
            </w:r>
          </w:p>
        </w:tc>
        <w:tc>
          <w:tcPr>
            <w:tcW w:w="2504" w:type="dxa"/>
            <w:gridSpan w:val="4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50" w:firstLine="118"/>
              <w:rPr>
                <w:sz w:val="24"/>
              </w:rPr>
            </w:pPr>
            <w:r>
              <w:rPr>
                <w:rFonts w:hAnsi="仿宋_GB2312"/>
                <w:sz w:val="24"/>
              </w:rPr>
              <w:t>合同登记编号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 w:hint="eastAsia"/>
                <w:sz w:val="24"/>
              </w:rPr>
              <w:t>合同</w:t>
            </w:r>
            <w:r>
              <w:rPr>
                <w:rFonts w:hAnsi="仿宋_GB2312"/>
                <w:sz w:val="24"/>
              </w:rPr>
              <w:t>总</w:t>
            </w:r>
            <w:r>
              <w:rPr>
                <w:rFonts w:hAnsi="仿宋_GB2312" w:hint="eastAsia"/>
                <w:sz w:val="24"/>
              </w:rPr>
              <w:t>金额</w:t>
            </w:r>
          </w:p>
        </w:tc>
        <w:tc>
          <w:tcPr>
            <w:tcW w:w="2504" w:type="dxa"/>
            <w:gridSpan w:val="4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技术交易实际</w:t>
            </w:r>
          </w:p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支付金额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市级补助金额</w:t>
            </w:r>
          </w:p>
        </w:tc>
        <w:tc>
          <w:tcPr>
            <w:tcW w:w="2504" w:type="dxa"/>
            <w:gridSpan w:val="4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50" w:firstLine="118"/>
              <w:rPr>
                <w:sz w:val="24"/>
              </w:rPr>
            </w:pPr>
            <w:r>
              <w:rPr>
                <w:rFonts w:hAnsi="仿宋_GB2312"/>
                <w:sz w:val="24"/>
              </w:rPr>
              <w:t>县（市、区）</w:t>
            </w:r>
          </w:p>
          <w:p w:rsidR="004F3755" w:rsidRDefault="00AF1937">
            <w:pPr>
              <w:spacing w:line="360" w:lineRule="exact"/>
              <w:ind w:rightChars="-149" w:right="-471" w:firstLineChars="150" w:firstLine="354"/>
              <w:rPr>
                <w:sz w:val="24"/>
              </w:rPr>
            </w:pPr>
            <w:r>
              <w:rPr>
                <w:rFonts w:hAnsi="仿宋_GB2312"/>
                <w:sz w:val="24"/>
              </w:rPr>
              <w:t>补助金额</w:t>
            </w:r>
          </w:p>
        </w:tc>
        <w:tc>
          <w:tcPr>
            <w:tcW w:w="1853" w:type="dxa"/>
            <w:gridSpan w:val="2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2319" w:type="dxa"/>
            <w:gridSpan w:val="2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lastRenderedPageBreak/>
              <w:t>申请奖励金额</w:t>
            </w:r>
          </w:p>
          <w:p w:rsidR="004F3755" w:rsidRDefault="00AF1937">
            <w:pPr>
              <w:spacing w:line="360" w:lineRule="exac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（大写）</w:t>
            </w:r>
          </w:p>
        </w:tc>
        <w:tc>
          <w:tcPr>
            <w:tcW w:w="6203" w:type="dxa"/>
            <w:gridSpan w:val="9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佰拾万仟佰拾元（</w:t>
            </w:r>
            <w:r>
              <w:rPr>
                <w:sz w:val="24"/>
              </w:rPr>
              <w:t xml:space="preserve">¥      </w:t>
            </w:r>
            <w:r>
              <w:rPr>
                <w:rFonts w:hAnsi="仿宋_GB2312"/>
                <w:sz w:val="24"/>
              </w:rPr>
              <w:t>元）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8522" w:type="dxa"/>
            <w:gridSpan w:val="11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三、实施产业化的授权发明专利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639" w:type="dxa"/>
            <w:vMerge w:val="restart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发</w:t>
            </w:r>
          </w:p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明</w:t>
            </w:r>
          </w:p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专</w:t>
            </w:r>
          </w:p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利</w:t>
            </w:r>
          </w:p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情</w:t>
            </w:r>
          </w:p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况</w:t>
            </w:r>
          </w:p>
        </w:tc>
        <w:tc>
          <w:tcPr>
            <w:tcW w:w="2265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知识产权具体名称</w:t>
            </w:r>
          </w:p>
        </w:tc>
        <w:tc>
          <w:tcPr>
            <w:tcW w:w="2295" w:type="dxa"/>
            <w:gridSpan w:val="3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国家或地区</w:t>
            </w:r>
          </w:p>
        </w:tc>
        <w:tc>
          <w:tcPr>
            <w:tcW w:w="1297" w:type="dxa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639" w:type="dxa"/>
            <w:vMerge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产业领域</w:t>
            </w:r>
          </w:p>
        </w:tc>
        <w:tc>
          <w:tcPr>
            <w:tcW w:w="2295" w:type="dxa"/>
            <w:gridSpan w:val="3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授权号</w:t>
            </w:r>
          </w:p>
        </w:tc>
        <w:tc>
          <w:tcPr>
            <w:tcW w:w="1297" w:type="dxa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639" w:type="dxa"/>
            <w:vMerge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授权日期</w:t>
            </w:r>
          </w:p>
        </w:tc>
        <w:tc>
          <w:tcPr>
            <w:tcW w:w="2295" w:type="dxa"/>
            <w:gridSpan w:val="3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100" w:firstLine="236"/>
              <w:rPr>
                <w:sz w:val="24"/>
              </w:rPr>
            </w:pPr>
            <w:r>
              <w:rPr>
                <w:rFonts w:hAnsi="仿宋_GB2312"/>
                <w:sz w:val="24"/>
              </w:rPr>
              <w:t>授权截止日期</w:t>
            </w:r>
          </w:p>
        </w:tc>
        <w:tc>
          <w:tcPr>
            <w:tcW w:w="1297" w:type="dxa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639" w:type="dxa"/>
            <w:vMerge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250" w:firstLine="590"/>
              <w:rPr>
                <w:sz w:val="24"/>
              </w:rPr>
            </w:pPr>
            <w:r>
              <w:rPr>
                <w:rFonts w:hAnsi="仿宋_GB2312"/>
                <w:sz w:val="24"/>
              </w:rPr>
              <w:t>发明人</w:t>
            </w:r>
          </w:p>
        </w:tc>
        <w:tc>
          <w:tcPr>
            <w:tcW w:w="2295" w:type="dxa"/>
            <w:gridSpan w:val="3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4F3755" w:rsidRDefault="00AF1937">
            <w:pPr>
              <w:spacing w:line="360" w:lineRule="exact"/>
              <w:ind w:rightChars="-149" w:right="-471" w:firstLineChars="200" w:firstLine="472"/>
              <w:rPr>
                <w:sz w:val="24"/>
              </w:rPr>
            </w:pPr>
            <w:r>
              <w:rPr>
                <w:rFonts w:hAnsi="仿宋_GB2312"/>
                <w:sz w:val="24"/>
              </w:rPr>
              <w:t>权利人</w:t>
            </w:r>
          </w:p>
        </w:tc>
        <w:tc>
          <w:tcPr>
            <w:tcW w:w="1297" w:type="dxa"/>
            <w:vAlign w:val="center"/>
          </w:tcPr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8522" w:type="dxa"/>
            <w:gridSpan w:val="11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四、审核意见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2207"/>
          <w:jc w:val="center"/>
        </w:trPr>
        <w:tc>
          <w:tcPr>
            <w:tcW w:w="8522" w:type="dxa"/>
            <w:gridSpan w:val="11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申报单位意见：</w:t>
            </w: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负责人签字：年月日（公章）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2944"/>
          <w:jc w:val="center"/>
        </w:trPr>
        <w:tc>
          <w:tcPr>
            <w:tcW w:w="8522" w:type="dxa"/>
            <w:gridSpan w:val="11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县（市、区）科技局意见：</w:t>
            </w: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负责人签字：年月日（公章）</w:t>
            </w:r>
          </w:p>
        </w:tc>
      </w:tr>
      <w:tr w:rsidR="004F3755">
        <w:tblPrEx>
          <w:tblCellMar>
            <w:top w:w="0" w:type="dxa"/>
            <w:bottom w:w="0" w:type="dxa"/>
          </w:tblCellMar>
        </w:tblPrEx>
        <w:trPr>
          <w:trHeight w:val="3350"/>
          <w:jc w:val="center"/>
        </w:trPr>
        <w:tc>
          <w:tcPr>
            <w:tcW w:w="8522" w:type="dxa"/>
            <w:gridSpan w:val="11"/>
            <w:vAlign w:val="center"/>
          </w:tcPr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市科技局审核意见：</w:t>
            </w: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4F3755">
            <w:pPr>
              <w:spacing w:line="360" w:lineRule="exact"/>
              <w:ind w:rightChars="-149" w:right="-471"/>
              <w:rPr>
                <w:sz w:val="24"/>
              </w:rPr>
            </w:pPr>
          </w:p>
          <w:p w:rsidR="004F3755" w:rsidRDefault="00AF1937">
            <w:pPr>
              <w:spacing w:line="360" w:lineRule="exact"/>
              <w:ind w:rightChars="-149" w:right="-471"/>
              <w:rPr>
                <w:sz w:val="24"/>
              </w:rPr>
            </w:pPr>
            <w:r>
              <w:rPr>
                <w:rFonts w:hAnsi="仿宋_GB2312"/>
                <w:sz w:val="24"/>
              </w:rPr>
              <w:t>负责人签字：年月日（公章）</w:t>
            </w:r>
          </w:p>
        </w:tc>
      </w:tr>
    </w:tbl>
    <w:p w:rsidR="004F3755" w:rsidRDefault="004F3755">
      <w:pPr>
        <w:rPr>
          <w:rFonts w:eastAsia="黑体"/>
        </w:rPr>
      </w:pPr>
    </w:p>
    <w:sectPr w:rsidR="004F3755" w:rsidSect="004F375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88" w:right="1588" w:bottom="1588" w:left="1588" w:header="851" w:footer="992" w:gutter="0"/>
      <w:cols w:space="720"/>
      <w:titlePg/>
      <w:docGrid w:type="linesAndChars" w:linePitch="59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937" w:rsidRDefault="00AF1937" w:rsidP="004F3755">
      <w:r>
        <w:separator/>
      </w:r>
    </w:p>
  </w:endnote>
  <w:endnote w:type="continuationSeparator" w:id="1">
    <w:p w:rsidR="00AF1937" w:rsidRDefault="00AF1937" w:rsidP="004F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����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3"/>
      <w:jc w:val="center"/>
    </w:pPr>
    <w:r w:rsidRPr="004F3755">
      <w:fldChar w:fldCharType="begin"/>
    </w:r>
    <w:r w:rsidR="00AF1937">
      <w:instrText xml:space="preserve"> PAGE   \* MERGEFORMAT </w:instrText>
    </w:r>
    <w:r w:rsidRPr="004F3755">
      <w:fldChar w:fldCharType="separate"/>
    </w:r>
    <w:r w:rsidR="00C71F51" w:rsidRPr="00C71F51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3"/>
      <w:jc w:val="center"/>
    </w:pPr>
    <w:r w:rsidRPr="004F3755">
      <w:fldChar w:fldCharType="begin"/>
    </w:r>
    <w:r w:rsidR="00AF1937">
      <w:instrText xml:space="preserve"> PAGE   \* MERGEFORMAT </w:instrText>
    </w:r>
    <w:r w:rsidRPr="004F3755">
      <w:fldChar w:fldCharType="separate"/>
    </w:r>
    <w:r w:rsidR="00C71F51" w:rsidRPr="00C71F51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937" w:rsidRDefault="00AF1937" w:rsidP="004F3755">
      <w:r>
        <w:separator/>
      </w:r>
    </w:p>
  </w:footnote>
  <w:footnote w:type="continuationSeparator" w:id="1">
    <w:p w:rsidR="00AF1937" w:rsidRDefault="00AF1937" w:rsidP="004F3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5" w:rsidRDefault="004F375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58"/>
  <w:drawingGridVerticalSpacing w:val="299"/>
  <w:displayHorizontalDrawingGridEvery w:val="2"/>
  <w:displayVerticalDrawingGridEvery w:val="2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55"/>
    <w:rsid w:val="004F3755"/>
    <w:rsid w:val="008A62D7"/>
    <w:rsid w:val="00AF1937"/>
    <w:rsid w:val="00C7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75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3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4F3755"/>
    <w:rPr>
      <w:rFonts w:eastAsia="仿宋_GB2312"/>
      <w:kern w:val="2"/>
      <w:sz w:val="18"/>
      <w:szCs w:val="18"/>
    </w:rPr>
  </w:style>
  <w:style w:type="paragraph" w:styleId="a4">
    <w:name w:val="header"/>
    <w:basedOn w:val="a"/>
    <w:rsid w:val="004F3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rsid w:val="004F3755"/>
    <w:rPr>
      <w:b/>
    </w:rPr>
  </w:style>
  <w:style w:type="character" w:styleId="a6">
    <w:name w:val="FollowedHyperlink"/>
    <w:basedOn w:val="a0"/>
    <w:rsid w:val="004F3755"/>
    <w:rPr>
      <w:rFonts w:ascii="����" w:eastAsia="����" w:hAnsi="����" w:cs="����" w:hint="default"/>
      <w:color w:val="000000"/>
      <w:sz w:val="21"/>
      <w:szCs w:val="21"/>
      <w:u w:val="none"/>
    </w:rPr>
  </w:style>
  <w:style w:type="character" w:styleId="a7">
    <w:name w:val="Hyperlink"/>
    <w:basedOn w:val="a0"/>
    <w:rsid w:val="004F3755"/>
    <w:rPr>
      <w:rFonts w:ascii="����" w:eastAsia="����" w:hAnsi="����" w:cs="����"/>
      <w:color w:val="000000"/>
      <w:sz w:val="21"/>
      <w:szCs w:val="21"/>
      <w:u w:val="none"/>
    </w:rPr>
  </w:style>
  <w:style w:type="paragraph" w:customStyle="1" w:styleId="1">
    <w:name w:val="正文文本缩进1"/>
    <w:basedOn w:val="a"/>
    <w:rsid w:val="004F3755"/>
    <w:pPr>
      <w:spacing w:line="540" w:lineRule="exact"/>
      <w:ind w:firstLineChars="200" w:firstLine="640"/>
    </w:pPr>
    <w:rPr>
      <w:rFonts w:eastAsia="方正仿宋简体"/>
      <w:szCs w:val="24"/>
    </w:rPr>
  </w:style>
  <w:style w:type="paragraph" w:customStyle="1" w:styleId="21">
    <w:name w:val="正文文本缩进 21"/>
    <w:basedOn w:val="a"/>
    <w:rsid w:val="004F3755"/>
    <w:pPr>
      <w:ind w:firstLineChars="200" w:firstLine="632"/>
    </w:pPr>
    <w:rPr>
      <w:rFonts w:ascii="仿宋_GB2312"/>
    </w:rPr>
  </w:style>
  <w:style w:type="paragraph" w:customStyle="1" w:styleId="HTML1">
    <w:name w:val="HTML 地址1"/>
    <w:basedOn w:val="a"/>
    <w:rsid w:val="004F375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10">
    <w:name w:val="样式1"/>
    <w:basedOn w:val="a"/>
    <w:rsid w:val="004F3755"/>
    <w:rPr>
      <w:rFonts w:ascii="仿宋_GB2312"/>
    </w:rPr>
  </w:style>
  <w:style w:type="character" w:customStyle="1" w:styleId="11">
    <w:name w:val="页码1"/>
    <w:basedOn w:val="a0"/>
    <w:rsid w:val="004F37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>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Administered</dc:title>
  <dc:creator>d</dc:creator>
  <cp:lastModifiedBy>wqf64</cp:lastModifiedBy>
  <cp:revision>2</cp:revision>
  <cp:lastPrinted>2019-11-20T14:20:00Z</cp:lastPrinted>
  <dcterms:created xsi:type="dcterms:W3CDTF">2019-11-21T07:57:00Z</dcterms:created>
  <dcterms:modified xsi:type="dcterms:W3CDTF">2019-11-21T07:57:00Z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