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/>
        <w:rPr>
          <w:rFonts w:ascii="楷体_GB2312"/>
          <w:sz w:val="19"/>
        </w:rPr>
      </w:pPr>
    </w:p>
    <w:p>
      <w:pPr>
        <w:spacing w:before="11"/>
        <w:ind w:left="936" w:right="0" w:firstLine="0"/>
        <w:jc w:val="left"/>
        <w:rPr>
          <w:rFonts w:ascii="Times New Roman" w:eastAsia="Times New Roman"/>
          <w:sz w:val="32"/>
        </w:rPr>
      </w:pPr>
      <w:r>
        <w:rPr>
          <w:rFonts w:hint="eastAsia" w:ascii="黑体" w:eastAsia="黑体"/>
          <w:sz w:val="32"/>
        </w:rPr>
        <w:t xml:space="preserve">附件 </w:t>
      </w:r>
      <w:r>
        <w:rPr>
          <w:rFonts w:ascii="Times New Roman" w:eastAsia="Times New Roman"/>
          <w:sz w:val="32"/>
        </w:rPr>
        <w:t>4</w:t>
      </w:r>
    </w:p>
    <w:p>
      <w:pPr>
        <w:pStyle w:val="2"/>
        <w:spacing w:before="8"/>
        <w:rPr>
          <w:rFonts w:ascii="Times New Roman"/>
          <w:sz w:val="11"/>
        </w:rPr>
      </w:pPr>
    </w:p>
    <w:p>
      <w:pPr>
        <w:pStyle w:val="2"/>
        <w:ind w:left="495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597275" cy="332105"/>
            <wp:effectExtent l="0" t="0" r="0" b="10795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909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Times New Roman"/>
          <w:sz w:val="20"/>
        </w:rPr>
        <w:sectPr>
          <w:footerReference r:id="rId3" w:type="even"/>
          <w:pgSz w:w="16840" w:h="11910" w:orient="landscape"/>
          <w:pgMar w:top="1100" w:right="820" w:bottom="280" w:left="820" w:header="0" w:footer="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6"/>
        <w:rPr>
          <w:rFonts w:ascii="Times New Roman"/>
          <w:sz w:val="20"/>
        </w:rPr>
      </w:pPr>
    </w:p>
    <w:tbl>
      <w:tblPr>
        <w:tblStyle w:val="3"/>
        <w:tblpPr w:leftFromText="180" w:rightFromText="180" w:vertAnchor="page" w:horzAnchor="page" w:tblpX="924" w:tblpY="3273"/>
        <w:tblOverlap w:val="never"/>
        <w:tblW w:w="14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235"/>
        <w:gridCol w:w="238"/>
        <w:gridCol w:w="240"/>
        <w:gridCol w:w="238"/>
        <w:gridCol w:w="238"/>
        <w:gridCol w:w="238"/>
        <w:gridCol w:w="238"/>
        <w:gridCol w:w="238"/>
        <w:gridCol w:w="235"/>
        <w:gridCol w:w="238"/>
        <w:gridCol w:w="238"/>
        <w:gridCol w:w="238"/>
        <w:gridCol w:w="235"/>
        <w:gridCol w:w="238"/>
        <w:gridCol w:w="238"/>
        <w:gridCol w:w="238"/>
        <w:gridCol w:w="264"/>
        <w:gridCol w:w="283"/>
        <w:gridCol w:w="283"/>
        <w:gridCol w:w="350"/>
        <w:gridCol w:w="235"/>
        <w:gridCol w:w="276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50"/>
        <w:gridCol w:w="250"/>
        <w:gridCol w:w="250"/>
        <w:gridCol w:w="247"/>
        <w:gridCol w:w="250"/>
        <w:gridCol w:w="240"/>
        <w:gridCol w:w="300"/>
        <w:gridCol w:w="235"/>
        <w:gridCol w:w="235"/>
        <w:gridCol w:w="238"/>
        <w:gridCol w:w="235"/>
        <w:gridCol w:w="236"/>
        <w:gridCol w:w="238"/>
        <w:gridCol w:w="235"/>
        <w:gridCol w:w="235"/>
        <w:gridCol w:w="238"/>
        <w:gridCol w:w="235"/>
        <w:gridCol w:w="235"/>
        <w:gridCol w:w="238"/>
        <w:gridCol w:w="286"/>
        <w:gridCol w:w="274"/>
        <w:gridCol w:w="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08" w:type="dxa"/>
            <w:vMerge w:val="restart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"/>
              <w:rPr>
                <w:rFonts w:ascii="楷体_GB2312"/>
                <w:sz w:val="26"/>
              </w:rPr>
            </w:pPr>
          </w:p>
          <w:p>
            <w:pPr>
              <w:pStyle w:val="5"/>
              <w:spacing w:before="1" w:line="204" w:lineRule="auto"/>
              <w:ind w:left="40" w:right="2"/>
              <w:jc w:val="both"/>
              <w:rPr>
                <w:sz w:val="18"/>
              </w:rPr>
            </w:pPr>
            <w:r>
              <w:rPr>
                <w:sz w:val="18"/>
              </w:rPr>
              <w:t>承办案件数</w:t>
            </w:r>
          </w:p>
          <w:p>
            <w:pPr>
              <w:pStyle w:val="5"/>
              <w:spacing w:line="182" w:lineRule="exact"/>
              <w:ind w:left="40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5"/>
              <w:spacing w:line="201" w:lineRule="exact"/>
              <w:ind w:left="40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5"/>
              <w:spacing w:line="217" w:lineRule="exact"/>
              <w:ind w:left="40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238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"/>
              <w:rPr>
                <w:rFonts w:ascii="楷体_GB2312"/>
                <w:sz w:val="26"/>
              </w:rPr>
            </w:pPr>
          </w:p>
          <w:p>
            <w:pPr>
              <w:pStyle w:val="5"/>
              <w:spacing w:before="1" w:line="204" w:lineRule="auto"/>
              <w:ind w:left="42" w:right="2"/>
              <w:jc w:val="both"/>
              <w:rPr>
                <w:sz w:val="18"/>
              </w:rPr>
            </w:pPr>
            <w:r>
              <w:rPr>
                <w:sz w:val="18"/>
              </w:rPr>
              <w:t>办结案件数</w:t>
            </w:r>
          </w:p>
          <w:p>
            <w:pPr>
              <w:pStyle w:val="5"/>
              <w:spacing w:line="182" w:lineRule="exact"/>
              <w:ind w:left="42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5"/>
              <w:spacing w:line="201" w:lineRule="exact"/>
              <w:ind w:left="42"/>
              <w:jc w:val="both"/>
              <w:rPr>
                <w:sz w:val="18"/>
              </w:rPr>
            </w:pPr>
            <w:r>
              <w:rPr>
                <w:sz w:val="18"/>
              </w:rPr>
              <w:t>件</w:t>
            </w:r>
          </w:p>
          <w:p>
            <w:pPr>
              <w:pStyle w:val="5"/>
              <w:spacing w:line="217" w:lineRule="exact"/>
              <w:ind w:left="42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240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"/>
              <w:rPr>
                <w:rFonts w:ascii="楷体_GB2312"/>
                <w:sz w:val="26"/>
              </w:rPr>
            </w:pPr>
          </w:p>
          <w:p>
            <w:pPr>
              <w:pStyle w:val="5"/>
              <w:spacing w:before="1" w:line="204" w:lineRule="auto"/>
              <w:ind w:left="43" w:right="6"/>
              <w:jc w:val="both"/>
              <w:rPr>
                <w:sz w:val="18"/>
              </w:rPr>
            </w:pPr>
            <w:r>
              <w:rPr>
                <w:sz w:val="18"/>
              </w:rPr>
              <w:t>罚没款总额</w:t>
            </w:r>
          </w:p>
          <w:p>
            <w:pPr>
              <w:pStyle w:val="5"/>
              <w:spacing w:line="182" w:lineRule="exact"/>
              <w:ind w:left="43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5"/>
              <w:spacing w:line="201" w:lineRule="exact"/>
              <w:ind w:left="43"/>
              <w:jc w:val="both"/>
              <w:rPr>
                <w:sz w:val="18"/>
              </w:rPr>
            </w:pPr>
            <w:r>
              <w:rPr>
                <w:sz w:val="18"/>
              </w:rPr>
              <w:t>元</w:t>
            </w:r>
          </w:p>
          <w:p>
            <w:pPr>
              <w:pStyle w:val="5"/>
              <w:spacing w:line="217" w:lineRule="exact"/>
              <w:ind w:left="43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2139" w:type="dxa"/>
            <w:gridSpan w:val="9"/>
          </w:tcPr>
          <w:p>
            <w:pPr>
              <w:pStyle w:val="5"/>
              <w:spacing w:before="2"/>
              <w:rPr>
                <w:rFonts w:ascii="楷体_GB2312"/>
                <w:sz w:val="19"/>
              </w:rPr>
            </w:pPr>
          </w:p>
          <w:p>
            <w:pPr>
              <w:pStyle w:val="5"/>
              <w:ind w:left="359"/>
              <w:rPr>
                <w:sz w:val="18"/>
              </w:rPr>
            </w:pPr>
            <w:r>
              <w:rPr>
                <w:sz w:val="18"/>
              </w:rPr>
              <w:t>行政处罚情况(件)</w:t>
            </w:r>
          </w:p>
        </w:tc>
        <w:tc>
          <w:tcPr>
            <w:tcW w:w="2640" w:type="dxa"/>
            <w:gridSpan w:val="10"/>
          </w:tcPr>
          <w:p>
            <w:pPr>
              <w:pStyle w:val="5"/>
              <w:spacing w:before="2"/>
              <w:rPr>
                <w:rFonts w:ascii="楷体_GB2312"/>
                <w:sz w:val="19"/>
              </w:rPr>
            </w:pPr>
          </w:p>
          <w:p>
            <w:pPr>
              <w:pStyle w:val="5"/>
              <w:ind w:left="261"/>
              <w:rPr>
                <w:sz w:val="18"/>
              </w:rPr>
            </w:pPr>
            <w:r>
              <w:rPr>
                <w:sz w:val="18"/>
              </w:rPr>
              <w:t>重大处罚决定备案情况(件)</w:t>
            </w:r>
          </w:p>
        </w:tc>
        <w:tc>
          <w:tcPr>
            <w:tcW w:w="2832" w:type="dxa"/>
            <w:gridSpan w:val="12"/>
          </w:tcPr>
          <w:p>
            <w:pPr>
              <w:pStyle w:val="5"/>
              <w:spacing w:before="2"/>
              <w:rPr>
                <w:rFonts w:ascii="楷体_GB2312"/>
                <w:sz w:val="19"/>
              </w:rPr>
            </w:pPr>
          </w:p>
          <w:p>
            <w:pPr>
              <w:pStyle w:val="5"/>
              <w:ind w:left="530"/>
              <w:rPr>
                <w:sz w:val="18"/>
              </w:rPr>
            </w:pPr>
            <w:r>
              <w:rPr>
                <w:sz w:val="18"/>
              </w:rPr>
              <w:t>适用处罚程序情况(件)</w:t>
            </w:r>
          </w:p>
        </w:tc>
        <w:tc>
          <w:tcPr>
            <w:tcW w:w="1247" w:type="dxa"/>
            <w:gridSpan w:val="5"/>
          </w:tcPr>
          <w:p>
            <w:pPr>
              <w:pStyle w:val="5"/>
              <w:spacing w:before="152" w:line="217" w:lineRule="exact"/>
              <w:ind w:left="58" w:right="56"/>
              <w:jc w:val="center"/>
              <w:rPr>
                <w:sz w:val="18"/>
              </w:rPr>
            </w:pPr>
            <w:r>
              <w:rPr>
                <w:sz w:val="18"/>
              </w:rPr>
              <w:t>处罚执行情况</w:t>
            </w:r>
          </w:p>
          <w:p>
            <w:pPr>
              <w:pStyle w:val="5"/>
              <w:spacing w:line="217" w:lineRule="exact"/>
              <w:ind w:left="58" w:right="55"/>
              <w:jc w:val="center"/>
              <w:rPr>
                <w:sz w:val="18"/>
              </w:rPr>
            </w:pPr>
            <w:r>
              <w:rPr>
                <w:sz w:val="18"/>
              </w:rPr>
              <w:t>(件)</w:t>
            </w:r>
          </w:p>
        </w:tc>
        <w:tc>
          <w:tcPr>
            <w:tcW w:w="540" w:type="dxa"/>
            <w:gridSpan w:val="2"/>
          </w:tcPr>
          <w:p>
            <w:pPr>
              <w:pStyle w:val="5"/>
              <w:spacing w:line="169" w:lineRule="exact"/>
              <w:ind w:left="91"/>
              <w:rPr>
                <w:sz w:val="18"/>
              </w:rPr>
            </w:pPr>
            <w:r>
              <w:rPr>
                <w:sz w:val="18"/>
              </w:rPr>
              <w:t>执法</w:t>
            </w:r>
          </w:p>
          <w:p>
            <w:pPr>
              <w:pStyle w:val="5"/>
              <w:spacing w:before="18" w:line="204" w:lineRule="auto"/>
              <w:ind w:left="91"/>
              <w:rPr>
                <w:sz w:val="18"/>
              </w:rPr>
            </w:pPr>
            <w:r>
              <w:rPr>
                <w:sz w:val="18"/>
              </w:rPr>
              <w:t>监督情况</w:t>
            </w:r>
          </w:p>
          <w:p>
            <w:pPr>
              <w:pStyle w:val="5"/>
              <w:spacing w:line="194" w:lineRule="exact"/>
              <w:ind w:left="91"/>
              <w:rPr>
                <w:sz w:val="18"/>
              </w:rPr>
            </w:pPr>
            <w:r>
              <w:rPr>
                <w:sz w:val="18"/>
              </w:rPr>
              <w:t>(件)</w:t>
            </w:r>
          </w:p>
        </w:tc>
        <w:tc>
          <w:tcPr>
            <w:tcW w:w="2833" w:type="dxa"/>
            <w:gridSpan w:val="12"/>
          </w:tcPr>
          <w:p>
            <w:pPr>
              <w:pStyle w:val="5"/>
              <w:spacing w:before="2"/>
              <w:rPr>
                <w:rFonts w:ascii="楷体_GB2312"/>
                <w:sz w:val="19"/>
              </w:rPr>
            </w:pPr>
          </w:p>
          <w:p>
            <w:pPr>
              <w:pStyle w:val="5"/>
              <w:ind w:left="707"/>
              <w:rPr>
                <w:sz w:val="18"/>
              </w:rPr>
            </w:pPr>
            <w:r>
              <w:rPr>
                <w:sz w:val="18"/>
              </w:rPr>
              <w:t>行政救济情况(件)</w:t>
            </w:r>
          </w:p>
        </w:tc>
        <w:tc>
          <w:tcPr>
            <w:tcW w:w="810" w:type="dxa"/>
            <w:gridSpan w:val="3"/>
          </w:tcPr>
          <w:p>
            <w:pPr>
              <w:pStyle w:val="5"/>
              <w:spacing w:before="4"/>
              <w:rPr>
                <w:rFonts w:ascii="楷体_GB2312"/>
                <w:sz w:val="14"/>
              </w:rPr>
            </w:pPr>
          </w:p>
          <w:p>
            <w:pPr>
              <w:pStyle w:val="5"/>
              <w:spacing w:line="204" w:lineRule="auto"/>
              <w:ind w:left="47" w:right="11"/>
              <w:rPr>
                <w:sz w:val="18"/>
              </w:rPr>
            </w:pPr>
            <w:r>
              <w:rPr>
                <w:sz w:val="18"/>
              </w:rPr>
              <w:t>国家赔偿情况(件)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2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7"/>
              <w:rPr>
                <w:rFonts w:ascii="楷体_GB2312"/>
                <w:sz w:val="22"/>
              </w:rPr>
            </w:pPr>
          </w:p>
          <w:p>
            <w:pPr>
              <w:pStyle w:val="5"/>
              <w:spacing w:line="206" w:lineRule="auto"/>
              <w:ind w:left="40" w:right="-13"/>
              <w:rPr>
                <w:sz w:val="18"/>
              </w:rPr>
            </w:pPr>
            <w:r>
              <w:rPr>
                <w:sz w:val="18"/>
              </w:rPr>
              <w:t>警告</w:t>
            </w:r>
          </w:p>
        </w:tc>
        <w:tc>
          <w:tcPr>
            <w:tcW w:w="238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7"/>
              <w:rPr>
                <w:rFonts w:ascii="楷体_GB2312"/>
                <w:sz w:val="22"/>
              </w:rPr>
            </w:pPr>
          </w:p>
          <w:p>
            <w:pPr>
              <w:pStyle w:val="5"/>
              <w:spacing w:line="206" w:lineRule="auto"/>
              <w:ind w:left="40" w:right="-13"/>
              <w:rPr>
                <w:sz w:val="18"/>
              </w:rPr>
            </w:pPr>
            <w:r>
              <w:rPr>
                <w:sz w:val="18"/>
              </w:rPr>
              <w:t>罚款</w:t>
            </w:r>
          </w:p>
        </w:tc>
        <w:tc>
          <w:tcPr>
            <w:tcW w:w="238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35" w:line="204" w:lineRule="auto"/>
              <w:ind w:left="40" w:right="6"/>
              <w:jc w:val="both"/>
              <w:rPr>
                <w:sz w:val="18"/>
              </w:rPr>
            </w:pPr>
            <w:r>
              <w:rPr>
                <w:sz w:val="18"/>
              </w:rPr>
              <w:t>没收违法所得</w:t>
            </w:r>
          </w:p>
        </w:tc>
        <w:tc>
          <w:tcPr>
            <w:tcW w:w="238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35" w:line="204" w:lineRule="auto"/>
              <w:ind w:left="43" w:right="2"/>
              <w:jc w:val="both"/>
              <w:rPr>
                <w:sz w:val="18"/>
              </w:rPr>
            </w:pPr>
            <w:r>
              <w:rPr>
                <w:sz w:val="18"/>
              </w:rPr>
              <w:t>没收非法财物</w:t>
            </w:r>
          </w:p>
        </w:tc>
        <w:tc>
          <w:tcPr>
            <w:tcW w:w="238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35" w:line="204" w:lineRule="auto"/>
              <w:ind w:left="40" w:right="6"/>
              <w:jc w:val="both"/>
              <w:rPr>
                <w:sz w:val="18"/>
              </w:rPr>
            </w:pPr>
            <w:r>
              <w:rPr>
                <w:sz w:val="18"/>
              </w:rPr>
              <w:t>责令停产停业</w:t>
            </w:r>
          </w:p>
        </w:tc>
        <w:tc>
          <w:tcPr>
            <w:tcW w:w="235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5"/>
              <w:rPr>
                <w:rFonts w:ascii="楷体_GB2312"/>
                <w:sz w:val="23"/>
              </w:rPr>
            </w:pPr>
          </w:p>
          <w:p>
            <w:pPr>
              <w:pStyle w:val="5"/>
              <w:spacing w:line="204" w:lineRule="auto"/>
              <w:ind w:left="40" w:right="2"/>
              <w:jc w:val="both"/>
              <w:rPr>
                <w:sz w:val="18"/>
              </w:rPr>
            </w:pPr>
            <w:r>
              <w:rPr>
                <w:sz w:val="18"/>
              </w:rPr>
              <w:t>暂扣许可证或者执照</w:t>
            </w:r>
          </w:p>
        </w:tc>
        <w:tc>
          <w:tcPr>
            <w:tcW w:w="238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5"/>
              <w:rPr>
                <w:rFonts w:ascii="楷体_GB2312"/>
                <w:sz w:val="23"/>
              </w:rPr>
            </w:pPr>
          </w:p>
          <w:p>
            <w:pPr>
              <w:pStyle w:val="5"/>
              <w:spacing w:line="204" w:lineRule="auto"/>
              <w:ind w:left="43" w:right="2"/>
              <w:jc w:val="both"/>
              <w:rPr>
                <w:sz w:val="18"/>
              </w:rPr>
            </w:pPr>
            <w:r>
              <w:rPr>
                <w:sz w:val="18"/>
              </w:rPr>
              <w:t>吊销许可证或者执照</w:t>
            </w:r>
          </w:p>
        </w:tc>
        <w:tc>
          <w:tcPr>
            <w:tcW w:w="238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8"/>
              <w:rPr>
                <w:rFonts w:ascii="楷体_GB2312"/>
                <w:sz w:val="20"/>
              </w:rPr>
            </w:pPr>
          </w:p>
          <w:p>
            <w:pPr>
              <w:pStyle w:val="5"/>
              <w:spacing w:line="204" w:lineRule="auto"/>
              <w:ind w:left="42" w:right="2"/>
              <w:jc w:val="both"/>
              <w:rPr>
                <w:sz w:val="18"/>
              </w:rPr>
            </w:pPr>
            <w:r>
              <w:rPr>
                <w:sz w:val="18"/>
              </w:rPr>
              <w:t>行政拘留</w:t>
            </w:r>
          </w:p>
          <w:p>
            <w:pPr>
              <w:pStyle w:val="5"/>
              <w:spacing w:line="182" w:lineRule="exact"/>
              <w:ind w:left="42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5"/>
              <w:spacing w:line="200" w:lineRule="exact"/>
              <w:ind w:left="42"/>
              <w:jc w:val="both"/>
              <w:rPr>
                <w:sz w:val="18"/>
              </w:rPr>
            </w:pPr>
            <w:r>
              <w:rPr>
                <w:sz w:val="18"/>
              </w:rPr>
              <w:t>人</w:t>
            </w:r>
          </w:p>
          <w:p>
            <w:pPr>
              <w:pStyle w:val="5"/>
              <w:spacing w:line="217" w:lineRule="exact"/>
              <w:ind w:left="42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  <w:tc>
          <w:tcPr>
            <w:tcW w:w="238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7"/>
              <w:rPr>
                <w:rFonts w:ascii="楷体_GB2312"/>
                <w:sz w:val="25"/>
              </w:rPr>
            </w:pPr>
          </w:p>
          <w:p>
            <w:pPr>
              <w:pStyle w:val="5"/>
              <w:spacing w:line="204" w:lineRule="auto"/>
              <w:ind w:left="40" w:right="6"/>
              <w:jc w:val="both"/>
              <w:rPr>
                <w:sz w:val="18"/>
              </w:rPr>
            </w:pPr>
            <w:r>
              <w:rPr>
                <w:sz w:val="18"/>
              </w:rPr>
              <w:t>其他处罚</w:t>
            </w:r>
          </w:p>
        </w:tc>
        <w:tc>
          <w:tcPr>
            <w:tcW w:w="2364" w:type="dxa"/>
            <w:gridSpan w:val="9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4"/>
              <w:rPr>
                <w:rFonts w:ascii="楷体_GB2312"/>
                <w:sz w:val="16"/>
              </w:rPr>
            </w:pPr>
          </w:p>
          <w:p>
            <w:pPr>
              <w:pStyle w:val="5"/>
              <w:ind w:left="799" w:right="794"/>
              <w:jc w:val="center"/>
              <w:rPr>
                <w:sz w:val="18"/>
              </w:rPr>
            </w:pPr>
            <w:r>
              <w:rPr>
                <w:sz w:val="18"/>
              </w:rPr>
              <w:t>上报备案</w:t>
            </w:r>
          </w:p>
        </w:tc>
        <w:tc>
          <w:tcPr>
            <w:tcW w:w="276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35" w:line="204" w:lineRule="auto"/>
              <w:ind w:left="47" w:right="36"/>
              <w:jc w:val="both"/>
              <w:rPr>
                <w:sz w:val="18"/>
              </w:rPr>
            </w:pPr>
            <w:r>
              <w:rPr>
                <w:sz w:val="18"/>
              </w:rPr>
              <w:t>经审查纠正数</w:t>
            </w:r>
          </w:p>
        </w:tc>
        <w:tc>
          <w:tcPr>
            <w:tcW w:w="235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7"/>
              <w:rPr>
                <w:rFonts w:ascii="楷体_GB2312"/>
                <w:sz w:val="25"/>
              </w:rPr>
            </w:pPr>
          </w:p>
          <w:p>
            <w:pPr>
              <w:pStyle w:val="5"/>
              <w:spacing w:line="204" w:lineRule="auto"/>
              <w:ind w:left="40" w:right="2"/>
              <w:jc w:val="both"/>
              <w:rPr>
                <w:sz w:val="18"/>
              </w:rPr>
            </w:pPr>
            <w:r>
              <w:rPr>
                <w:sz w:val="18"/>
              </w:rPr>
              <w:t>简易程序</w:t>
            </w:r>
          </w:p>
        </w:tc>
        <w:tc>
          <w:tcPr>
            <w:tcW w:w="2597" w:type="dxa"/>
            <w:gridSpan w:val="11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4"/>
              <w:rPr>
                <w:rFonts w:ascii="楷体_GB2312"/>
                <w:sz w:val="16"/>
              </w:rPr>
            </w:pPr>
          </w:p>
          <w:p>
            <w:pPr>
              <w:pStyle w:val="5"/>
              <w:ind w:left="916" w:right="910"/>
              <w:jc w:val="center"/>
              <w:rPr>
                <w:sz w:val="18"/>
              </w:rPr>
            </w:pPr>
            <w:r>
              <w:rPr>
                <w:sz w:val="18"/>
              </w:rPr>
              <w:t>一般程序</w:t>
            </w:r>
          </w:p>
        </w:tc>
        <w:tc>
          <w:tcPr>
            <w:tcW w:w="250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8"/>
              <w:rPr>
                <w:rFonts w:ascii="楷体_GB2312"/>
                <w:sz w:val="20"/>
              </w:rPr>
            </w:pPr>
          </w:p>
          <w:p>
            <w:pPr>
              <w:pStyle w:val="5"/>
              <w:spacing w:line="204" w:lineRule="auto"/>
              <w:ind w:left="40" w:right="18"/>
              <w:jc w:val="both"/>
              <w:rPr>
                <w:sz w:val="18"/>
              </w:rPr>
            </w:pPr>
            <w:r>
              <w:rPr>
                <w:sz w:val="18"/>
              </w:rPr>
              <w:t>当事人自行履行</w:t>
            </w:r>
          </w:p>
        </w:tc>
        <w:tc>
          <w:tcPr>
            <w:tcW w:w="250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35" w:line="204" w:lineRule="auto"/>
              <w:ind w:left="40" w:right="18"/>
              <w:jc w:val="both"/>
              <w:rPr>
                <w:sz w:val="18"/>
              </w:rPr>
            </w:pPr>
            <w:r>
              <w:rPr>
                <w:sz w:val="18"/>
              </w:rPr>
              <w:t>行政强制执行</w:t>
            </w:r>
          </w:p>
        </w:tc>
        <w:tc>
          <w:tcPr>
            <w:tcW w:w="497" w:type="dxa"/>
            <w:gridSpan w:val="2"/>
          </w:tcPr>
          <w:p>
            <w:pPr>
              <w:pStyle w:val="5"/>
              <w:spacing w:line="200" w:lineRule="exact"/>
              <w:ind w:left="67" w:right="62" w:firstLine="88"/>
              <w:jc w:val="both"/>
              <w:rPr>
                <w:sz w:val="18"/>
              </w:rPr>
            </w:pPr>
            <w:r>
              <w:rPr>
                <w:sz w:val="18"/>
              </w:rPr>
              <w:t>其中:</w:t>
            </w:r>
          </w:p>
          <w:p>
            <w:pPr>
              <w:pStyle w:val="5"/>
              <w:spacing w:before="1" w:line="200" w:lineRule="exact"/>
              <w:ind w:left="67" w:right="62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申请法院强制</w:t>
            </w:r>
          </w:p>
          <w:p>
            <w:pPr>
              <w:pStyle w:val="5"/>
              <w:spacing w:line="180" w:lineRule="exact"/>
              <w:ind w:left="67"/>
              <w:jc w:val="both"/>
              <w:rPr>
                <w:sz w:val="18"/>
              </w:rPr>
            </w:pPr>
            <w:r>
              <w:rPr>
                <w:sz w:val="18"/>
              </w:rPr>
              <w:t>执行</w:t>
            </w:r>
          </w:p>
        </w:tc>
        <w:tc>
          <w:tcPr>
            <w:tcW w:w="250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3"/>
              <w:rPr>
                <w:rFonts w:ascii="楷体_GB2312"/>
                <w:sz w:val="15"/>
              </w:rPr>
            </w:pPr>
          </w:p>
          <w:p>
            <w:pPr>
              <w:pStyle w:val="5"/>
              <w:spacing w:line="204" w:lineRule="auto"/>
              <w:ind w:left="43" w:right="14"/>
              <w:jc w:val="both"/>
              <w:rPr>
                <w:sz w:val="18"/>
              </w:rPr>
            </w:pPr>
            <w:r>
              <w:rPr>
                <w:sz w:val="18"/>
              </w:rPr>
              <w:t>未执行</w:t>
            </w:r>
          </w:p>
        </w:tc>
        <w:tc>
          <w:tcPr>
            <w:tcW w:w="240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7"/>
              <w:rPr>
                <w:rFonts w:ascii="楷体_GB2312"/>
                <w:sz w:val="25"/>
              </w:rPr>
            </w:pPr>
          </w:p>
          <w:p>
            <w:pPr>
              <w:pStyle w:val="5"/>
              <w:spacing w:line="204" w:lineRule="auto"/>
              <w:ind w:left="43" w:right="6"/>
              <w:jc w:val="both"/>
              <w:rPr>
                <w:sz w:val="18"/>
              </w:rPr>
            </w:pPr>
            <w:r>
              <w:rPr>
                <w:sz w:val="18"/>
              </w:rPr>
              <w:t>自行纠正</w:t>
            </w:r>
          </w:p>
        </w:tc>
        <w:tc>
          <w:tcPr>
            <w:tcW w:w="300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3"/>
              <w:rPr>
                <w:rFonts w:ascii="楷体_GB2312"/>
                <w:sz w:val="25"/>
              </w:rPr>
            </w:pPr>
          </w:p>
          <w:p>
            <w:pPr>
              <w:pStyle w:val="5"/>
              <w:spacing w:line="204" w:lineRule="auto"/>
              <w:ind w:left="57" w:right="50"/>
              <w:jc w:val="both"/>
              <w:rPr>
                <w:sz w:val="18"/>
              </w:rPr>
            </w:pPr>
            <w:r>
              <w:rPr>
                <w:sz w:val="18"/>
              </w:rPr>
              <w:t>上级机关予以撤销或改变</w:t>
            </w:r>
          </w:p>
        </w:tc>
        <w:tc>
          <w:tcPr>
            <w:tcW w:w="1417" w:type="dxa"/>
            <w:gridSpan w:val="6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4"/>
              <w:rPr>
                <w:rFonts w:ascii="楷体_GB2312"/>
                <w:sz w:val="16"/>
              </w:rPr>
            </w:pPr>
          </w:p>
          <w:p>
            <w:pPr>
              <w:pStyle w:val="5"/>
              <w:ind w:left="350"/>
              <w:rPr>
                <w:sz w:val="18"/>
              </w:rPr>
            </w:pPr>
            <w:r>
              <w:rPr>
                <w:sz w:val="18"/>
              </w:rPr>
              <w:t>行政复议</w:t>
            </w:r>
          </w:p>
        </w:tc>
        <w:tc>
          <w:tcPr>
            <w:tcW w:w="1416" w:type="dxa"/>
            <w:gridSpan w:val="6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4"/>
              <w:rPr>
                <w:rFonts w:ascii="楷体_GB2312"/>
                <w:sz w:val="16"/>
              </w:rPr>
            </w:pPr>
          </w:p>
          <w:p>
            <w:pPr>
              <w:pStyle w:val="5"/>
              <w:ind w:left="350"/>
              <w:rPr>
                <w:sz w:val="18"/>
              </w:rPr>
            </w:pPr>
            <w:r>
              <w:rPr>
                <w:sz w:val="18"/>
              </w:rPr>
              <w:t>行政诉讼</w:t>
            </w:r>
          </w:p>
        </w:tc>
        <w:tc>
          <w:tcPr>
            <w:tcW w:w="286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3"/>
              <w:rPr>
                <w:rFonts w:ascii="楷体_GB2312"/>
                <w:sz w:val="15"/>
              </w:rPr>
            </w:pPr>
          </w:p>
          <w:p>
            <w:pPr>
              <w:pStyle w:val="5"/>
              <w:spacing w:line="204" w:lineRule="auto"/>
              <w:ind w:left="50" w:right="43"/>
              <w:jc w:val="both"/>
              <w:rPr>
                <w:sz w:val="18"/>
              </w:rPr>
            </w:pPr>
            <w:r>
              <w:rPr>
                <w:sz w:val="18"/>
              </w:rPr>
              <w:t>申请数</w:t>
            </w:r>
          </w:p>
        </w:tc>
        <w:tc>
          <w:tcPr>
            <w:tcW w:w="274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1"/>
              <w:rPr>
                <w:rFonts w:ascii="楷体_GB2312"/>
                <w:sz w:val="17"/>
              </w:rPr>
            </w:pPr>
          </w:p>
          <w:p>
            <w:pPr>
              <w:pStyle w:val="5"/>
              <w:spacing w:line="204" w:lineRule="auto"/>
              <w:ind w:left="42" w:right="38"/>
              <w:jc w:val="both"/>
              <w:rPr>
                <w:sz w:val="18"/>
              </w:rPr>
            </w:pPr>
            <w:r>
              <w:rPr>
                <w:sz w:val="18"/>
              </w:rPr>
              <w:t>决定赔偿数</w:t>
            </w:r>
          </w:p>
        </w:tc>
        <w:tc>
          <w:tcPr>
            <w:tcW w:w="250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8"/>
              <w:rPr>
                <w:rFonts w:ascii="楷体_GB2312"/>
                <w:sz w:val="20"/>
              </w:rPr>
            </w:pPr>
          </w:p>
          <w:p>
            <w:pPr>
              <w:pStyle w:val="5"/>
              <w:spacing w:line="204" w:lineRule="auto"/>
              <w:ind w:left="42" w:right="14"/>
              <w:jc w:val="both"/>
              <w:rPr>
                <w:sz w:val="18"/>
              </w:rPr>
            </w:pPr>
            <w:r>
              <w:rPr>
                <w:sz w:val="18"/>
              </w:rPr>
              <w:t>赔偿金额</w:t>
            </w:r>
          </w:p>
          <w:p>
            <w:pPr>
              <w:pStyle w:val="5"/>
              <w:spacing w:line="182" w:lineRule="exact"/>
              <w:ind w:left="42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︵</w:t>
            </w:r>
          </w:p>
          <w:p>
            <w:pPr>
              <w:pStyle w:val="5"/>
              <w:spacing w:line="200" w:lineRule="exact"/>
              <w:ind w:left="42"/>
              <w:jc w:val="both"/>
              <w:rPr>
                <w:sz w:val="18"/>
              </w:rPr>
            </w:pPr>
            <w:r>
              <w:rPr>
                <w:sz w:val="18"/>
              </w:rPr>
              <w:t>元</w:t>
            </w:r>
          </w:p>
          <w:p>
            <w:pPr>
              <w:pStyle w:val="5"/>
              <w:spacing w:line="217" w:lineRule="exact"/>
              <w:ind w:left="42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" w:line="204" w:lineRule="auto"/>
              <w:ind w:left="40" w:right="2"/>
              <w:jc w:val="both"/>
              <w:rPr>
                <w:sz w:val="18"/>
              </w:rPr>
            </w:pPr>
            <w:r>
              <w:rPr>
                <w:sz w:val="18"/>
              </w:rPr>
              <w:t>应上报备案数</w:t>
            </w:r>
          </w:p>
        </w:tc>
        <w:tc>
          <w:tcPr>
            <w:tcW w:w="238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36" w:line="204" w:lineRule="auto"/>
              <w:ind w:left="42" w:right="2"/>
              <w:jc w:val="both"/>
              <w:rPr>
                <w:sz w:val="18"/>
              </w:rPr>
            </w:pPr>
            <w:r>
              <w:rPr>
                <w:sz w:val="18"/>
              </w:rPr>
              <w:t>实际上报备案数</w:t>
            </w:r>
          </w:p>
        </w:tc>
        <w:tc>
          <w:tcPr>
            <w:tcW w:w="1891" w:type="dxa"/>
            <w:gridSpan w:val="7"/>
          </w:tcPr>
          <w:p>
            <w:pPr>
              <w:pStyle w:val="5"/>
              <w:spacing w:line="229" w:lineRule="exact"/>
              <w:ind w:left="745" w:right="735"/>
              <w:jc w:val="center"/>
              <w:rPr>
                <w:sz w:val="18"/>
              </w:rPr>
            </w:pPr>
            <w:r>
              <w:rPr>
                <w:sz w:val="18"/>
              </w:rPr>
              <w:t>其中</w:t>
            </w:r>
          </w:p>
        </w:tc>
        <w:tc>
          <w:tcPr>
            <w:tcW w:w="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0"/>
              <w:rPr>
                <w:rFonts w:ascii="楷体_GB2312"/>
                <w:sz w:val="12"/>
              </w:rPr>
            </w:pPr>
          </w:p>
          <w:p>
            <w:pPr>
              <w:pStyle w:val="5"/>
              <w:spacing w:line="204" w:lineRule="auto"/>
              <w:ind w:left="42" w:right="-15"/>
              <w:rPr>
                <w:sz w:val="18"/>
              </w:rPr>
            </w:pPr>
            <w:r>
              <w:rPr>
                <w:sz w:val="18"/>
              </w:rPr>
              <w:t>总数</w:t>
            </w:r>
          </w:p>
        </w:tc>
        <w:tc>
          <w:tcPr>
            <w:tcW w:w="2359" w:type="dxa"/>
            <w:gridSpan w:val="10"/>
          </w:tcPr>
          <w:p>
            <w:pPr>
              <w:pStyle w:val="5"/>
              <w:spacing w:line="229" w:lineRule="exact"/>
              <w:ind w:left="647"/>
              <w:rPr>
                <w:sz w:val="18"/>
              </w:rPr>
            </w:pPr>
            <w:r>
              <w:rPr>
                <w:sz w:val="18"/>
              </w:rPr>
              <w:t>其中听证程序</w:t>
            </w:r>
          </w:p>
        </w:tc>
        <w:tc>
          <w:tcPr>
            <w:tcW w:w="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23"/>
              </w:rPr>
            </w:pPr>
          </w:p>
          <w:p>
            <w:pPr>
              <w:pStyle w:val="5"/>
              <w:spacing w:before="1" w:line="204" w:lineRule="auto"/>
              <w:ind w:left="40" w:right="17"/>
              <w:jc w:val="both"/>
              <w:rPr>
                <w:sz w:val="18"/>
              </w:rPr>
            </w:pPr>
            <w:r>
              <w:rPr>
                <w:sz w:val="18"/>
              </w:rPr>
              <w:t>申请数</w:t>
            </w:r>
          </w:p>
        </w:tc>
        <w:tc>
          <w:tcPr>
            <w:tcW w:w="247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23"/>
              </w:rPr>
            </w:pPr>
          </w:p>
          <w:p>
            <w:pPr>
              <w:pStyle w:val="5"/>
              <w:spacing w:before="1" w:line="204" w:lineRule="auto"/>
              <w:ind w:left="40" w:right="14"/>
              <w:jc w:val="both"/>
              <w:rPr>
                <w:sz w:val="18"/>
              </w:rPr>
            </w:pPr>
            <w:r>
              <w:rPr>
                <w:sz w:val="18"/>
              </w:rPr>
              <w:t>执行数</w:t>
            </w:r>
          </w:p>
        </w:tc>
        <w:tc>
          <w:tcPr>
            <w:tcW w:w="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" w:line="204" w:lineRule="auto"/>
              <w:ind w:left="40" w:right="2"/>
              <w:jc w:val="both"/>
              <w:rPr>
                <w:sz w:val="18"/>
              </w:rPr>
            </w:pPr>
            <w:r>
              <w:rPr>
                <w:sz w:val="18"/>
              </w:rPr>
              <w:t>申请行政复议</w:t>
            </w:r>
          </w:p>
        </w:tc>
        <w:tc>
          <w:tcPr>
            <w:tcW w:w="1182" w:type="dxa"/>
            <w:gridSpan w:val="5"/>
          </w:tcPr>
          <w:p>
            <w:pPr>
              <w:pStyle w:val="5"/>
              <w:spacing w:line="229" w:lineRule="exact"/>
              <w:ind w:left="387" w:right="383"/>
              <w:jc w:val="center"/>
              <w:rPr>
                <w:sz w:val="18"/>
              </w:rPr>
            </w:pPr>
            <w:r>
              <w:rPr>
                <w:sz w:val="18"/>
              </w:rPr>
              <w:t>其中</w:t>
            </w:r>
          </w:p>
        </w:tc>
        <w:tc>
          <w:tcPr>
            <w:tcW w:w="235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" w:line="204" w:lineRule="auto"/>
              <w:ind w:left="40" w:right="2"/>
              <w:jc w:val="both"/>
              <w:rPr>
                <w:sz w:val="18"/>
              </w:rPr>
            </w:pPr>
            <w:r>
              <w:rPr>
                <w:sz w:val="18"/>
              </w:rPr>
              <w:t>提起行政诉讼</w:t>
            </w:r>
          </w:p>
        </w:tc>
        <w:tc>
          <w:tcPr>
            <w:tcW w:w="1181" w:type="dxa"/>
            <w:gridSpan w:val="5"/>
          </w:tcPr>
          <w:p>
            <w:pPr>
              <w:pStyle w:val="5"/>
              <w:spacing w:line="229" w:lineRule="exact"/>
              <w:ind w:left="387" w:right="383"/>
              <w:jc w:val="center"/>
              <w:rPr>
                <w:sz w:val="18"/>
              </w:rPr>
            </w:pPr>
            <w:r>
              <w:rPr>
                <w:sz w:val="18"/>
              </w:rPr>
              <w:t>其中</w:t>
            </w:r>
          </w:p>
        </w:tc>
        <w:tc>
          <w:tcPr>
            <w:tcW w:w="2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2"/>
              <w:rPr>
                <w:rFonts w:ascii="楷体_GB2312"/>
                <w:sz w:val="24"/>
              </w:rPr>
            </w:pPr>
          </w:p>
          <w:p>
            <w:pPr>
              <w:pStyle w:val="5"/>
              <w:spacing w:line="204" w:lineRule="auto"/>
              <w:ind w:left="43" w:right="3"/>
              <w:jc w:val="both"/>
              <w:rPr>
                <w:sz w:val="18"/>
              </w:rPr>
            </w:pPr>
            <w:r>
              <w:rPr>
                <w:sz w:val="18"/>
              </w:rPr>
              <w:t>较大数额罚款</w:t>
            </w:r>
          </w:p>
        </w:tc>
        <w:tc>
          <w:tcPr>
            <w:tcW w:w="238" w:type="dxa"/>
            <w:vMerge w:val="restart"/>
          </w:tcPr>
          <w:p>
            <w:pPr>
              <w:pStyle w:val="5"/>
              <w:spacing w:before="6"/>
              <w:rPr>
                <w:rFonts w:ascii="楷体_GB2312"/>
                <w:sz w:val="12"/>
              </w:rPr>
            </w:pPr>
          </w:p>
          <w:p>
            <w:pPr>
              <w:pStyle w:val="5"/>
              <w:spacing w:line="204" w:lineRule="auto"/>
              <w:ind w:left="40" w:right="5"/>
              <w:jc w:val="both"/>
              <w:rPr>
                <w:sz w:val="18"/>
              </w:rPr>
            </w:pPr>
            <w:r>
              <w:rPr>
                <w:sz w:val="18"/>
              </w:rPr>
              <w:t>较大数额没收违法所得</w:t>
            </w:r>
          </w:p>
        </w:tc>
        <w:tc>
          <w:tcPr>
            <w:tcW w:w="264" w:type="dxa"/>
            <w:vMerge w:val="restart"/>
          </w:tcPr>
          <w:p>
            <w:pPr>
              <w:pStyle w:val="5"/>
              <w:spacing w:before="6"/>
              <w:rPr>
                <w:rFonts w:ascii="楷体_GB2312"/>
                <w:sz w:val="12"/>
              </w:rPr>
            </w:pPr>
          </w:p>
          <w:p>
            <w:pPr>
              <w:pStyle w:val="5"/>
              <w:spacing w:line="204" w:lineRule="auto"/>
              <w:ind w:left="40" w:right="31"/>
              <w:jc w:val="both"/>
              <w:rPr>
                <w:sz w:val="18"/>
              </w:rPr>
            </w:pPr>
            <w:r>
              <w:rPr>
                <w:sz w:val="18"/>
              </w:rPr>
              <w:t>较大数额没收非法财物</w:t>
            </w:r>
          </w:p>
        </w:tc>
        <w:tc>
          <w:tcPr>
            <w:tcW w:w="283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2"/>
              <w:rPr>
                <w:rFonts w:ascii="楷体_GB2312"/>
                <w:sz w:val="24"/>
              </w:rPr>
            </w:pPr>
          </w:p>
          <w:p>
            <w:pPr>
              <w:pStyle w:val="5"/>
              <w:spacing w:line="204" w:lineRule="auto"/>
              <w:ind w:left="47" w:right="43"/>
              <w:jc w:val="both"/>
              <w:rPr>
                <w:sz w:val="18"/>
              </w:rPr>
            </w:pPr>
            <w:r>
              <w:rPr>
                <w:sz w:val="18"/>
              </w:rPr>
              <w:t>责令停产停业</w:t>
            </w:r>
          </w:p>
        </w:tc>
        <w:tc>
          <w:tcPr>
            <w:tcW w:w="283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27" w:line="204" w:lineRule="auto"/>
              <w:ind w:left="50" w:right="41"/>
              <w:jc w:val="both"/>
              <w:rPr>
                <w:sz w:val="18"/>
              </w:rPr>
            </w:pPr>
            <w:r>
              <w:rPr>
                <w:sz w:val="18"/>
              </w:rPr>
              <w:t>吊销许可证或执照</w:t>
            </w:r>
          </w:p>
        </w:tc>
        <w:tc>
          <w:tcPr>
            <w:tcW w:w="350" w:type="dxa"/>
            <w:vMerge w:val="restart"/>
          </w:tcPr>
          <w:p>
            <w:pPr>
              <w:pStyle w:val="5"/>
              <w:spacing w:before="3"/>
              <w:rPr>
                <w:rFonts w:ascii="楷体_GB2312"/>
                <w:sz w:val="28"/>
              </w:rPr>
            </w:pPr>
          </w:p>
          <w:p>
            <w:pPr>
              <w:pStyle w:val="5"/>
              <w:spacing w:line="182" w:lineRule="exact"/>
              <w:ind w:left="83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  <w:p>
            <w:pPr>
              <w:pStyle w:val="5"/>
              <w:spacing w:before="10" w:line="204" w:lineRule="auto"/>
              <w:ind w:left="83" w:right="74"/>
              <w:jc w:val="both"/>
              <w:rPr>
                <w:sz w:val="18"/>
              </w:rPr>
            </w:pPr>
            <w:r>
              <w:rPr>
                <w:sz w:val="18"/>
              </w:rPr>
              <w:t>日以上行政拘留</w:t>
            </w:r>
          </w:p>
        </w:tc>
        <w:tc>
          <w:tcPr>
            <w:tcW w:w="235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7"/>
              <w:rPr>
                <w:rFonts w:ascii="楷体_GB2312"/>
                <w:sz w:val="19"/>
              </w:rPr>
            </w:pPr>
          </w:p>
          <w:p>
            <w:pPr>
              <w:pStyle w:val="5"/>
              <w:spacing w:line="204" w:lineRule="auto"/>
              <w:ind w:left="43" w:right="-18"/>
              <w:rPr>
                <w:sz w:val="18"/>
              </w:rPr>
            </w:pPr>
            <w:r>
              <w:rPr>
                <w:sz w:val="18"/>
              </w:rPr>
              <w:t>其他</w:t>
            </w:r>
          </w:p>
        </w:tc>
        <w:tc>
          <w:tcPr>
            <w:tcW w:w="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gridSpan w:val="5"/>
          </w:tcPr>
          <w:p>
            <w:pPr>
              <w:pStyle w:val="5"/>
              <w:spacing w:before="3" w:line="200" w:lineRule="exact"/>
              <w:ind w:left="146" w:right="137" w:firstLine="261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告 知 </w:t>
            </w:r>
            <w:r>
              <w:rPr>
                <w:spacing w:val="-4"/>
                <w:sz w:val="18"/>
              </w:rPr>
              <w:t>听证程序数</w:t>
            </w:r>
          </w:p>
        </w:tc>
        <w:tc>
          <w:tcPr>
            <w:tcW w:w="1181" w:type="dxa"/>
            <w:gridSpan w:val="5"/>
          </w:tcPr>
          <w:p>
            <w:pPr>
              <w:pStyle w:val="5"/>
              <w:spacing w:before="3" w:line="200" w:lineRule="exact"/>
              <w:ind w:left="148" w:right="57" w:firstLine="86"/>
              <w:rPr>
                <w:sz w:val="18"/>
              </w:rPr>
            </w:pPr>
            <w:r>
              <w:rPr>
                <w:sz w:val="18"/>
              </w:rPr>
              <w:t>实际适用听证程序数</w:t>
            </w:r>
          </w:p>
        </w:tc>
        <w:tc>
          <w:tcPr>
            <w:tcW w:w="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5"/>
              <w:rPr>
                <w:rFonts w:ascii="楷体_GB2312"/>
                <w:sz w:val="17"/>
              </w:rPr>
            </w:pPr>
          </w:p>
          <w:p>
            <w:pPr>
              <w:pStyle w:val="5"/>
              <w:spacing w:line="204" w:lineRule="auto"/>
              <w:ind w:left="43"/>
              <w:jc w:val="both"/>
              <w:rPr>
                <w:sz w:val="18"/>
              </w:rPr>
            </w:pPr>
            <w:r>
              <w:rPr>
                <w:sz w:val="18"/>
              </w:rPr>
              <w:t>维持原处罚决定</w:t>
            </w:r>
          </w:p>
        </w:tc>
        <w:tc>
          <w:tcPr>
            <w:tcW w:w="238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5"/>
              <w:rPr>
                <w:rFonts w:ascii="楷体_GB2312"/>
                <w:sz w:val="17"/>
              </w:rPr>
            </w:pPr>
          </w:p>
          <w:p>
            <w:pPr>
              <w:pStyle w:val="5"/>
              <w:spacing w:line="204" w:lineRule="auto"/>
              <w:ind w:left="43" w:right="2"/>
              <w:jc w:val="both"/>
              <w:rPr>
                <w:sz w:val="18"/>
              </w:rPr>
            </w:pPr>
            <w:r>
              <w:rPr>
                <w:sz w:val="18"/>
              </w:rPr>
              <w:t>变更原处罚决定</w:t>
            </w:r>
          </w:p>
        </w:tc>
        <w:tc>
          <w:tcPr>
            <w:tcW w:w="235" w:type="dxa"/>
            <w:vMerge w:val="restart"/>
            <w:tcBorders>
              <w:right w:val="single" w:color="000000" w:sz="6" w:space="0"/>
            </w:tcBorders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5"/>
              <w:rPr>
                <w:rFonts w:ascii="楷体_GB2312"/>
                <w:sz w:val="17"/>
              </w:rPr>
            </w:pPr>
          </w:p>
          <w:p>
            <w:pPr>
              <w:pStyle w:val="5"/>
              <w:spacing w:line="204" w:lineRule="auto"/>
              <w:ind w:left="40"/>
              <w:jc w:val="both"/>
              <w:rPr>
                <w:sz w:val="18"/>
              </w:rPr>
            </w:pPr>
            <w:r>
              <w:rPr>
                <w:sz w:val="18"/>
              </w:rPr>
              <w:t>撤销原处罚决定</w:t>
            </w:r>
          </w:p>
        </w:tc>
        <w:tc>
          <w:tcPr>
            <w:tcW w:w="236" w:type="dxa"/>
            <w:vMerge w:val="restart"/>
            <w:tcBorders>
              <w:left w:val="single" w:color="000000" w:sz="6" w:space="0"/>
            </w:tcBorders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4"/>
              <w:rPr>
                <w:rFonts w:ascii="楷体_GB2312"/>
                <w:sz w:val="22"/>
              </w:rPr>
            </w:pPr>
          </w:p>
          <w:p>
            <w:pPr>
              <w:pStyle w:val="5"/>
              <w:spacing w:line="204" w:lineRule="auto"/>
              <w:ind w:left="40"/>
              <w:jc w:val="both"/>
              <w:rPr>
                <w:sz w:val="18"/>
              </w:rPr>
            </w:pPr>
            <w:r>
              <w:rPr>
                <w:sz w:val="18"/>
              </w:rPr>
              <w:t>撤回申请</w:t>
            </w:r>
          </w:p>
        </w:tc>
        <w:tc>
          <w:tcPr>
            <w:tcW w:w="238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55" w:line="204" w:lineRule="auto"/>
              <w:ind w:left="43" w:right="2"/>
              <w:jc w:val="both"/>
              <w:rPr>
                <w:sz w:val="18"/>
              </w:rPr>
            </w:pPr>
            <w:r>
              <w:rPr>
                <w:sz w:val="18"/>
              </w:rPr>
              <w:t>审理中</w:t>
            </w:r>
          </w:p>
        </w:tc>
        <w:tc>
          <w:tcPr>
            <w:tcW w:w="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5"/>
              <w:rPr>
                <w:rFonts w:ascii="楷体_GB2312"/>
                <w:sz w:val="17"/>
              </w:rPr>
            </w:pPr>
          </w:p>
          <w:p>
            <w:pPr>
              <w:pStyle w:val="5"/>
              <w:spacing w:line="204" w:lineRule="auto"/>
              <w:ind w:left="42"/>
              <w:jc w:val="both"/>
              <w:rPr>
                <w:sz w:val="18"/>
              </w:rPr>
            </w:pPr>
            <w:r>
              <w:rPr>
                <w:sz w:val="18"/>
              </w:rPr>
              <w:t>维持原处罚决定</w:t>
            </w:r>
          </w:p>
        </w:tc>
        <w:tc>
          <w:tcPr>
            <w:tcW w:w="238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5"/>
              <w:rPr>
                <w:rFonts w:ascii="楷体_GB2312"/>
                <w:sz w:val="17"/>
              </w:rPr>
            </w:pPr>
          </w:p>
          <w:p>
            <w:pPr>
              <w:pStyle w:val="5"/>
              <w:spacing w:line="204" w:lineRule="auto"/>
              <w:ind w:left="43" w:right="2"/>
              <w:jc w:val="both"/>
              <w:rPr>
                <w:sz w:val="18"/>
              </w:rPr>
            </w:pPr>
            <w:r>
              <w:rPr>
                <w:sz w:val="18"/>
              </w:rPr>
              <w:t>变更原处罚决定</w:t>
            </w:r>
          </w:p>
        </w:tc>
        <w:tc>
          <w:tcPr>
            <w:tcW w:w="235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5"/>
              <w:rPr>
                <w:rFonts w:ascii="楷体_GB2312"/>
                <w:sz w:val="17"/>
              </w:rPr>
            </w:pPr>
          </w:p>
          <w:p>
            <w:pPr>
              <w:pStyle w:val="5"/>
              <w:spacing w:line="204" w:lineRule="auto"/>
              <w:ind w:left="40" w:right="2"/>
              <w:jc w:val="both"/>
              <w:rPr>
                <w:sz w:val="18"/>
              </w:rPr>
            </w:pPr>
            <w:r>
              <w:rPr>
                <w:sz w:val="18"/>
              </w:rPr>
              <w:t>撤销原处罚决定</w:t>
            </w:r>
          </w:p>
        </w:tc>
        <w:tc>
          <w:tcPr>
            <w:tcW w:w="235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7"/>
              <w:rPr>
                <w:rFonts w:ascii="楷体_GB2312"/>
                <w:sz w:val="19"/>
              </w:rPr>
            </w:pPr>
          </w:p>
          <w:p>
            <w:pPr>
              <w:pStyle w:val="5"/>
              <w:spacing w:line="204" w:lineRule="auto"/>
              <w:ind w:left="43" w:right="-18"/>
              <w:rPr>
                <w:sz w:val="18"/>
              </w:rPr>
            </w:pPr>
            <w:r>
              <w:rPr>
                <w:sz w:val="18"/>
              </w:rPr>
              <w:t>撤诉</w:t>
            </w:r>
          </w:p>
        </w:tc>
        <w:tc>
          <w:tcPr>
            <w:tcW w:w="238" w:type="dxa"/>
            <w:vMerge w:val="restart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55" w:line="204" w:lineRule="auto"/>
              <w:ind w:left="43" w:right="2"/>
              <w:jc w:val="both"/>
              <w:rPr>
                <w:sz w:val="18"/>
              </w:rPr>
            </w:pPr>
            <w:r>
              <w:rPr>
                <w:sz w:val="18"/>
              </w:rPr>
              <w:t>审理中</w:t>
            </w:r>
          </w:p>
        </w:tc>
        <w:tc>
          <w:tcPr>
            <w:tcW w:w="2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12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6"/>
              <w:rPr>
                <w:rFonts w:ascii="楷体_GB2312"/>
                <w:sz w:val="21"/>
              </w:rPr>
            </w:pPr>
          </w:p>
          <w:p>
            <w:pPr>
              <w:pStyle w:val="5"/>
              <w:spacing w:line="206" w:lineRule="auto"/>
              <w:ind w:left="40" w:right="-15"/>
              <w:rPr>
                <w:sz w:val="18"/>
              </w:rPr>
            </w:pPr>
            <w:r>
              <w:rPr>
                <w:sz w:val="18"/>
              </w:rPr>
              <w:t>总数</w:t>
            </w:r>
          </w:p>
        </w:tc>
        <w:tc>
          <w:tcPr>
            <w:tcW w:w="235" w:type="dxa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20" w:line="204" w:lineRule="auto"/>
              <w:ind w:left="40" w:right="2"/>
              <w:jc w:val="both"/>
              <w:rPr>
                <w:sz w:val="18"/>
              </w:rPr>
            </w:pPr>
            <w:r>
              <w:rPr>
                <w:sz w:val="18"/>
              </w:rPr>
              <w:t>较大数额罚款</w:t>
            </w:r>
          </w:p>
        </w:tc>
        <w:tc>
          <w:tcPr>
            <w:tcW w:w="238" w:type="dxa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20" w:line="204" w:lineRule="auto"/>
              <w:ind w:left="43" w:right="2"/>
              <w:jc w:val="both"/>
              <w:rPr>
                <w:sz w:val="18"/>
              </w:rPr>
            </w:pPr>
            <w:r>
              <w:rPr>
                <w:sz w:val="18"/>
              </w:rPr>
              <w:t>责令停产停业</w:t>
            </w:r>
          </w:p>
        </w:tc>
        <w:tc>
          <w:tcPr>
            <w:tcW w:w="235" w:type="dxa"/>
          </w:tcPr>
          <w:p>
            <w:pPr>
              <w:pStyle w:val="5"/>
              <w:spacing w:before="154" w:line="204" w:lineRule="auto"/>
              <w:ind w:left="40" w:right="2"/>
              <w:jc w:val="both"/>
              <w:rPr>
                <w:sz w:val="18"/>
              </w:rPr>
            </w:pPr>
            <w:r>
              <w:rPr>
                <w:sz w:val="18"/>
              </w:rPr>
              <w:t>吊销许可证或执照</w:t>
            </w:r>
          </w:p>
        </w:tc>
        <w:tc>
          <w:tcPr>
            <w:tcW w:w="235" w:type="dxa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6"/>
              <w:rPr>
                <w:rFonts w:ascii="楷体_GB2312"/>
                <w:sz w:val="21"/>
              </w:rPr>
            </w:pPr>
          </w:p>
          <w:p>
            <w:pPr>
              <w:pStyle w:val="5"/>
              <w:spacing w:line="206" w:lineRule="auto"/>
              <w:ind w:left="40" w:right="-15"/>
              <w:rPr>
                <w:sz w:val="18"/>
              </w:rPr>
            </w:pPr>
            <w:r>
              <w:rPr>
                <w:sz w:val="18"/>
              </w:rPr>
              <w:t>其他</w:t>
            </w:r>
          </w:p>
        </w:tc>
        <w:tc>
          <w:tcPr>
            <w:tcW w:w="238" w:type="dxa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6"/>
              <w:rPr>
                <w:rFonts w:ascii="楷体_GB2312"/>
                <w:sz w:val="21"/>
              </w:rPr>
            </w:pPr>
          </w:p>
          <w:p>
            <w:pPr>
              <w:pStyle w:val="5"/>
              <w:spacing w:line="206" w:lineRule="auto"/>
              <w:ind w:left="42" w:right="-14"/>
              <w:rPr>
                <w:sz w:val="18"/>
              </w:rPr>
            </w:pPr>
            <w:r>
              <w:rPr>
                <w:sz w:val="18"/>
              </w:rPr>
              <w:t>总数</w:t>
            </w:r>
          </w:p>
        </w:tc>
        <w:tc>
          <w:tcPr>
            <w:tcW w:w="235" w:type="dxa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20" w:line="204" w:lineRule="auto"/>
              <w:ind w:left="40" w:right="2"/>
              <w:jc w:val="both"/>
              <w:rPr>
                <w:sz w:val="18"/>
              </w:rPr>
            </w:pPr>
            <w:r>
              <w:rPr>
                <w:sz w:val="18"/>
              </w:rPr>
              <w:t>较大数额罚款</w:t>
            </w:r>
          </w:p>
        </w:tc>
        <w:tc>
          <w:tcPr>
            <w:tcW w:w="235" w:type="dxa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120" w:line="204" w:lineRule="auto"/>
              <w:ind w:left="40" w:right="2"/>
              <w:jc w:val="both"/>
              <w:rPr>
                <w:sz w:val="18"/>
              </w:rPr>
            </w:pPr>
            <w:r>
              <w:rPr>
                <w:sz w:val="18"/>
              </w:rPr>
              <w:t>责令停产停业</w:t>
            </w:r>
          </w:p>
        </w:tc>
        <w:tc>
          <w:tcPr>
            <w:tcW w:w="238" w:type="dxa"/>
          </w:tcPr>
          <w:p>
            <w:pPr>
              <w:pStyle w:val="5"/>
              <w:spacing w:before="154" w:line="204" w:lineRule="auto"/>
              <w:ind w:left="43" w:right="2"/>
              <w:jc w:val="both"/>
              <w:rPr>
                <w:sz w:val="18"/>
              </w:rPr>
            </w:pPr>
            <w:r>
              <w:rPr>
                <w:sz w:val="18"/>
              </w:rPr>
              <w:t>吊销许可证或执照</w:t>
            </w:r>
          </w:p>
        </w:tc>
        <w:tc>
          <w:tcPr>
            <w:tcW w:w="235" w:type="dxa"/>
          </w:tcPr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rPr>
                <w:rFonts w:ascii="楷体_GB2312"/>
                <w:sz w:val="18"/>
              </w:rPr>
            </w:pPr>
          </w:p>
          <w:p>
            <w:pPr>
              <w:pStyle w:val="5"/>
              <w:spacing w:before="6"/>
              <w:rPr>
                <w:rFonts w:ascii="楷体_GB2312"/>
                <w:sz w:val="21"/>
              </w:rPr>
            </w:pPr>
          </w:p>
          <w:p>
            <w:pPr>
              <w:pStyle w:val="5"/>
              <w:spacing w:line="206" w:lineRule="auto"/>
              <w:ind w:left="40" w:right="-15"/>
              <w:rPr>
                <w:sz w:val="18"/>
              </w:rPr>
            </w:pPr>
            <w:r>
              <w:rPr>
                <w:sz w:val="18"/>
              </w:rPr>
              <w:t>其他</w:t>
            </w:r>
          </w:p>
        </w:tc>
        <w:tc>
          <w:tcPr>
            <w:tcW w:w="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08" w:type="dxa"/>
          </w:tcPr>
          <w:p>
            <w:pPr>
              <w:pStyle w:val="5"/>
              <w:spacing w:before="41"/>
              <w:ind w:left="84" w:right="82"/>
              <w:jc w:val="center"/>
              <w:rPr>
                <w:sz w:val="18"/>
              </w:rPr>
            </w:pPr>
            <w:r>
              <w:rPr>
                <w:sz w:val="18"/>
              </w:rPr>
              <w:t>市本级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40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64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83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83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50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76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50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50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50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47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50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40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300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tcBorders>
              <w:right w:val="single" w:color="000000" w:sz="6" w:space="0"/>
            </w:tcBorders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6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86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74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  <w:tc>
          <w:tcPr>
            <w:tcW w:w="250" w:type="dxa"/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08" w:type="dxa"/>
          </w:tcPr>
          <w:p>
            <w:pPr>
              <w:pStyle w:val="5"/>
              <w:spacing w:before="44"/>
              <w:ind w:right="82"/>
              <w:jc w:val="center"/>
              <w:rPr>
                <w:sz w:val="18"/>
              </w:rPr>
            </w:pPr>
            <w:r>
              <w:rPr>
                <w:sz w:val="18"/>
              </w:rPr>
              <w:t>各县（市、区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spacing w:before="44"/>
              <w:ind w:left="-138"/>
              <w:jc w:val="center"/>
              <w:rPr>
                <w:rFonts w:hint="eastAsia" w:eastAsia="仿宋_GB2312"/>
                <w:sz w:val="18"/>
                <w:lang w:val="en-US" w:eastAsia="zh-CN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hint="eastAsia" w:ascii="Times New Roman" w:eastAsia="仿宋_GB2312"/>
                <w:sz w:val="18"/>
                <w:lang w:val="en-US" w:eastAsia="zh-CN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40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64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83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83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350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76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50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50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50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47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50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40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300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tcBorders>
              <w:right w:val="single" w:color="000000" w:sz="6" w:space="0"/>
            </w:tcBorders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6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5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38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86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74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250" w:type="dxa"/>
            <w:vAlign w:val="center"/>
          </w:tcPr>
          <w:p>
            <w:pPr>
              <w:pStyle w:val="5"/>
              <w:spacing w:before="44"/>
              <w:ind w:left="-138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0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47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  <w:tcBorders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>
            <w:pPr>
              <w:pStyle w:val="5"/>
              <w:rPr>
                <w:rFonts w:ascii="Times New Roman"/>
                <w:sz w:val="18"/>
              </w:rPr>
            </w:pPr>
          </w:p>
        </w:tc>
      </w:tr>
    </w:tbl>
    <w:p>
      <w:pPr>
        <w:spacing w:before="0"/>
        <w:ind w:left="936" w:right="0" w:firstLine="0"/>
        <w:jc w:val="left"/>
        <w:rPr>
          <w:rFonts w:hint="eastAsia" w:ascii="楷体_GB2312" w:eastAsia="楷体_GB2312"/>
        </w:rPr>
        <w:sectPr>
          <w:type w:val="continuous"/>
          <w:pgSz w:w="16840" w:h="11910" w:orient="landscape"/>
          <w:pgMar w:top="1580" w:right="820" w:bottom="1620" w:left="820" w:header="720" w:footer="720" w:gutter="0"/>
          <w:cols w:equalWidth="0" w:num="2">
            <w:col w:w="1969" w:space="2049"/>
            <w:col w:w="11182"/>
          </w:cols>
        </w:sectPr>
      </w:pPr>
      <w:r>
        <w:rPr>
          <w:spacing w:val="-5"/>
          <w:sz w:val="21"/>
        </w:rPr>
        <w:t>填表单位：</w:t>
      </w:r>
      <w:r>
        <w:br w:type="column"/>
      </w:r>
      <w:bookmarkStart w:id="0" w:name="_GoBack"/>
      <w:bookmarkEnd w:id="0"/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7693C"/>
    <w:rsid w:val="40D7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24"/>
      <w:szCs w:val="24"/>
    </w:r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2020-12-23T08:18:00Z</dcterms:created>
  <dc:creator>漫执音</dc:creator>
  <cp:lastModifiedBy>漫执音</cp:lastModifiedBy>
  <dcterms:modified xsi:type="dcterms:W3CDTF">2020-12-23T08:19:56Z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